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0407" w14:textId="77777777" w:rsidR="00111DC0" w:rsidRDefault="00111DC0" w:rsidP="00746694">
      <w:pPr>
        <w:pStyle w:val="NormalWeb"/>
        <w:jc w:val="center"/>
        <w:rPr>
          <w:rStyle w:val="Strong"/>
          <w:rFonts w:asciiTheme="minorHAnsi" w:hAnsiTheme="minorHAnsi"/>
          <w:sz w:val="28"/>
          <w:szCs w:val="28"/>
        </w:rPr>
      </w:pPr>
    </w:p>
    <w:p w14:paraId="66E4B7C8" w14:textId="606C3636" w:rsidR="00EF2DD4" w:rsidRDefault="00EF2DD4" w:rsidP="00746694">
      <w:pPr>
        <w:pStyle w:val="NormalWeb"/>
        <w:jc w:val="center"/>
        <w:rPr>
          <w:rStyle w:val="Strong"/>
          <w:rFonts w:asciiTheme="minorHAnsi" w:hAnsiTheme="minorHAnsi"/>
          <w:sz w:val="28"/>
          <w:szCs w:val="28"/>
        </w:rPr>
      </w:pPr>
      <w:r w:rsidRPr="00EF2DD4">
        <w:rPr>
          <w:rStyle w:val="Strong"/>
          <w:rFonts w:asciiTheme="minorHAnsi" w:hAnsiTheme="minorHAnsi"/>
          <w:sz w:val="28"/>
          <w:szCs w:val="28"/>
        </w:rPr>
        <w:t xml:space="preserve">Efforts Honored in </w:t>
      </w:r>
      <w:r>
        <w:rPr>
          <w:rStyle w:val="Strong"/>
          <w:rFonts w:asciiTheme="minorHAnsi" w:hAnsiTheme="minorHAnsi"/>
          <w:sz w:val="28"/>
          <w:szCs w:val="28"/>
        </w:rPr>
        <w:t>Yeşim</w:t>
      </w:r>
    </w:p>
    <w:p w14:paraId="5906C97D" w14:textId="77777777" w:rsidR="00EF2DD4" w:rsidRDefault="00EF2DD4" w:rsidP="00EF2DD4">
      <w:pPr>
        <w:pStyle w:val="NormalWeb"/>
        <w:jc w:val="center"/>
        <w:rPr>
          <w:rStyle w:val="Strong"/>
          <w:rFonts w:asciiTheme="minorHAnsi" w:hAnsiTheme="minorHAnsi"/>
        </w:rPr>
      </w:pPr>
      <w:r w:rsidRPr="00EF2DD4">
        <w:rPr>
          <w:rStyle w:val="Strong"/>
          <w:rFonts w:asciiTheme="minorHAnsi" w:hAnsiTheme="minorHAnsi"/>
        </w:rPr>
        <w:t>Yeşim Group employees with 5 to 40 years of seniority and retirees were awarded at the “People First Seniority Ceremonies” held at the Conference Hall.</w:t>
      </w:r>
    </w:p>
    <w:p w14:paraId="13DAA6C1" w14:textId="77777777" w:rsidR="00EF2DD4" w:rsidRDefault="00EF2DD4" w:rsidP="00746694">
      <w:pPr>
        <w:pStyle w:val="NormalWeb"/>
        <w:jc w:val="both"/>
        <w:rPr>
          <w:rFonts w:asciiTheme="minorHAnsi" w:hAnsiTheme="minorHAnsi"/>
        </w:rPr>
      </w:pPr>
      <w:r w:rsidRPr="00EF2DD4">
        <w:rPr>
          <w:rFonts w:asciiTheme="minorHAnsi" w:hAnsiTheme="minorHAnsi"/>
        </w:rPr>
        <w:t>Yeşim Group rewarded its employees and retirees who have worked for the company for many years within the scope of “People First Seniority Ceremonies”, which has become an important part of the corporate culture. In the ceremonies held on different days at the Grand Conference Hall, plaques were presented to 514 people, including 120 retirees, who witnessed the deep-rooted history of the company and contributed to the development of the organization over the years.</w:t>
      </w:r>
    </w:p>
    <w:p w14:paraId="01F24BF8" w14:textId="77777777" w:rsidR="00EF2DD4" w:rsidRDefault="00EF2DD4" w:rsidP="00746694">
      <w:pPr>
        <w:pStyle w:val="NormalWeb"/>
        <w:jc w:val="both"/>
        <w:rPr>
          <w:rFonts w:asciiTheme="minorHAnsi" w:hAnsiTheme="minorHAnsi"/>
        </w:rPr>
      </w:pPr>
      <w:r w:rsidRPr="00EF2DD4">
        <w:rPr>
          <w:rFonts w:asciiTheme="minorHAnsi" w:hAnsiTheme="minorHAnsi"/>
        </w:rPr>
        <w:t>At the ceremony organized for employees with 30 years or more of seniority and retirees, Yeşim employees invited to the stage were presented their plaques by Şenol Şankaya, CEO of Yeşim Group. These names, who have an important place in the memory of the company, were awarded with applause.</w:t>
      </w:r>
    </w:p>
    <w:p w14:paraId="2350AD0C" w14:textId="77777777" w:rsidR="00EF2DD4" w:rsidRDefault="00EF2DD4" w:rsidP="00746694">
      <w:pPr>
        <w:pStyle w:val="NormalWeb"/>
        <w:jc w:val="both"/>
        <w:rPr>
          <w:rFonts w:asciiTheme="minorHAnsi" w:hAnsiTheme="minorHAnsi"/>
        </w:rPr>
      </w:pPr>
      <w:r w:rsidRPr="00EF2DD4">
        <w:rPr>
          <w:rFonts w:asciiTheme="minorHAnsi" w:hAnsiTheme="minorHAnsi"/>
        </w:rPr>
        <w:t>Delivering the opening speech of the ceremony, CEO Şenol Şankaya said, “Years pass and when we look back together, we witness how far we have come. Yeşim Group's journey, which started with a loom in 1956, has reached these days thanks to you. You have contributed to the foundation of this deep-rooted structure. On the occasion of this ceremony, we both come together with our valuable employees and reinforce the understanding of 'People First', which is at the heart of our corporate culture.”</w:t>
      </w:r>
    </w:p>
    <w:p w14:paraId="66349294" w14:textId="77777777" w:rsidR="00EF2DD4" w:rsidRDefault="00EF2DD4" w:rsidP="00746694">
      <w:pPr>
        <w:pStyle w:val="NormalWeb"/>
        <w:jc w:val="both"/>
        <w:rPr>
          <w:rFonts w:asciiTheme="minorHAnsi" w:hAnsiTheme="minorHAnsi"/>
        </w:rPr>
      </w:pPr>
      <w:r w:rsidRPr="00EF2DD4">
        <w:rPr>
          <w:rFonts w:asciiTheme="minorHAnsi" w:hAnsiTheme="minorHAnsi"/>
        </w:rPr>
        <w:t>On the other hand, in the ceremonies organized for employees with 5, 10, 15, 20 and 25 years of seniority, plaques were presented to 394 employees who have contributed to Yeşim Group for many years by their department managers. The ceremonies were completed with a group photo shoot.</w:t>
      </w:r>
    </w:p>
    <w:p w14:paraId="1DBA6D23" w14:textId="20074CE5" w:rsidR="00910EDC" w:rsidRPr="00746694" w:rsidRDefault="00EF2DD4" w:rsidP="00EF2DD4">
      <w:pPr>
        <w:pStyle w:val="NormalWeb"/>
        <w:jc w:val="both"/>
        <w:rPr>
          <w:rFonts w:asciiTheme="minorHAnsi" w:hAnsiTheme="minorHAnsi"/>
        </w:rPr>
      </w:pPr>
      <w:r w:rsidRPr="00EF2DD4">
        <w:rPr>
          <w:rFonts w:asciiTheme="minorHAnsi" w:hAnsiTheme="minorHAnsi"/>
        </w:rPr>
        <w:t>The “People First Seniority Ceremonies” held on different days once again demonstrated the value Yeşim Group attaches to its employees.</w:t>
      </w:r>
    </w:p>
    <w:sectPr w:rsidR="00910EDC" w:rsidRPr="00746694"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153B" w14:textId="77777777" w:rsidR="002C7C0D" w:rsidRDefault="002C7C0D" w:rsidP="00D14BE1">
      <w:pPr>
        <w:spacing w:after="0" w:line="240" w:lineRule="auto"/>
      </w:pPr>
      <w:r>
        <w:separator/>
      </w:r>
    </w:p>
  </w:endnote>
  <w:endnote w:type="continuationSeparator" w:id="0">
    <w:p w14:paraId="0345191B" w14:textId="77777777" w:rsidR="002C7C0D" w:rsidRDefault="002C7C0D"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BADE" w14:textId="77777777" w:rsidR="002C7C0D" w:rsidRDefault="002C7C0D" w:rsidP="00D14BE1">
      <w:pPr>
        <w:spacing w:after="0" w:line="240" w:lineRule="auto"/>
      </w:pPr>
      <w:r>
        <w:separator/>
      </w:r>
    </w:p>
  </w:footnote>
  <w:footnote w:type="continuationSeparator" w:id="0">
    <w:p w14:paraId="4430FD99" w14:textId="77777777" w:rsidR="002C7C0D" w:rsidRDefault="002C7C0D"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53490213" w:rsidR="00D14BE1" w:rsidRDefault="00EF2DD4">
    <w:pPr>
      <w:pStyle w:val="Header"/>
    </w:pPr>
    <w:r>
      <w:rPr>
        <w:noProof/>
      </w:rPr>
      <w:drawing>
        <wp:anchor distT="0" distB="0" distL="114300" distR="114300" simplePos="0" relativeHeight="251663360" behindDoc="1" locked="0" layoutInCell="1" allowOverlap="1" wp14:anchorId="32E162DA" wp14:editId="1AB7DD8C">
          <wp:simplePos x="0" y="0"/>
          <wp:positionH relativeFrom="margin">
            <wp:align>center</wp:align>
          </wp:positionH>
          <wp:positionV relativeFrom="paragraph">
            <wp:posOffset>-403860</wp:posOffset>
          </wp:positionV>
          <wp:extent cx="2400300" cy="982980"/>
          <wp:effectExtent l="0" t="0" r="0" b="0"/>
          <wp:wrapTight wrapText="bothSides">
            <wp:wrapPolygon edited="0">
              <wp:start x="2057" y="3767"/>
              <wp:lineTo x="2057" y="16326"/>
              <wp:lineTo x="15429" y="16326"/>
              <wp:lineTo x="16629" y="15488"/>
              <wp:lineTo x="18857" y="12558"/>
              <wp:lineTo x="18857" y="6279"/>
              <wp:lineTo x="15600" y="4605"/>
              <wp:lineTo x="6514" y="3767"/>
              <wp:lineTo x="2057" y="3767"/>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0300" cy="9829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83E86"/>
    <w:rsid w:val="000E4946"/>
    <w:rsid w:val="00111DC0"/>
    <w:rsid w:val="00142FDE"/>
    <w:rsid w:val="001B10C3"/>
    <w:rsid w:val="002C7C0D"/>
    <w:rsid w:val="003C4E49"/>
    <w:rsid w:val="003D6A43"/>
    <w:rsid w:val="0040062B"/>
    <w:rsid w:val="00455745"/>
    <w:rsid w:val="00495188"/>
    <w:rsid w:val="004D6762"/>
    <w:rsid w:val="00516370"/>
    <w:rsid w:val="005676EF"/>
    <w:rsid w:val="00574B77"/>
    <w:rsid w:val="005A6D12"/>
    <w:rsid w:val="005D7EEE"/>
    <w:rsid w:val="006B06A6"/>
    <w:rsid w:val="00743B44"/>
    <w:rsid w:val="00746694"/>
    <w:rsid w:val="0075622B"/>
    <w:rsid w:val="0077700A"/>
    <w:rsid w:val="00802D4F"/>
    <w:rsid w:val="0082640E"/>
    <w:rsid w:val="00846B19"/>
    <w:rsid w:val="00866617"/>
    <w:rsid w:val="00910EDC"/>
    <w:rsid w:val="009D0F07"/>
    <w:rsid w:val="00A2208B"/>
    <w:rsid w:val="00A36A19"/>
    <w:rsid w:val="00AB128E"/>
    <w:rsid w:val="00D07674"/>
    <w:rsid w:val="00D13390"/>
    <w:rsid w:val="00D14BE1"/>
    <w:rsid w:val="00D56EE7"/>
    <w:rsid w:val="00E17046"/>
    <w:rsid w:val="00EF2DD4"/>
    <w:rsid w:val="00F16BA2"/>
    <w:rsid w:val="00F2454C"/>
    <w:rsid w:val="00F31C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unhideWhenUsed/>
    <w:rsid w:val="0074669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746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26</cp:revision>
  <dcterms:created xsi:type="dcterms:W3CDTF">2024-12-03T14:11:00Z</dcterms:created>
  <dcterms:modified xsi:type="dcterms:W3CDTF">2025-05-29T14:24:00Z</dcterms:modified>
</cp:coreProperties>
</file>